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APADRINHAMENTO PARA MEMBROS EXTERNOS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color w:val="ff0000"/>
          <w:rtl w:val="0"/>
        </w:rPr>
        <w:t xml:space="preserve">[NOME DA LIGA]</w:t>
      </w:r>
      <w:r w:rsidDel="00000000" w:rsidR="00000000" w:rsidRPr="00000000">
        <w:rPr>
          <w:rtl w:val="0"/>
        </w:rPr>
        <w:t xml:space="preserve"> declara para os devidos fins do edital da 1ª Olimpíada das Ligas de Cérebro(1ª Olic) que julga aptos os membros externos abaixos listados, conjuntamente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com o membro ativo</w:t>
      </w:r>
      <w:r w:rsidDel="00000000" w:rsidR="00000000" w:rsidRPr="00000000">
        <w:rPr>
          <w:color w:val="ff0000"/>
          <w:rtl w:val="0"/>
        </w:rPr>
        <w:t xml:space="preserve"> [NOME DO MEMBRO ATIVO]</w:t>
      </w:r>
      <w:r w:rsidDel="00000000" w:rsidR="00000000" w:rsidRPr="00000000">
        <w:rPr>
          <w:rtl w:val="0"/>
        </w:rPr>
        <w:t xml:space="preserve">, portador do CPF </w:t>
      </w:r>
      <w:r w:rsidDel="00000000" w:rsidR="00000000" w:rsidRPr="00000000">
        <w:rPr>
          <w:color w:val="ff0000"/>
          <w:rtl w:val="0"/>
        </w:rPr>
        <w:t xml:space="preserve">[CPF DO MEMBRO ATIVO]</w:t>
      </w:r>
      <w:r w:rsidDel="00000000" w:rsidR="00000000" w:rsidRPr="00000000">
        <w:rPr>
          <w:rtl w:val="0"/>
        </w:rPr>
        <w:t xml:space="preserve">, a representar essa organização acadêmica na referida competição com equipe-reserva.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ab/>
        <w:t xml:space="preserve">Declara conhecimento de que quaisquer informações falsamente cedidas poderão incorrer na desclassificação imediata não somente da equipe reserva como também dá título. </w:t>
      </w:r>
    </w:p>
    <w:p w:rsidR="00000000" w:rsidDel="00000000" w:rsidP="00000000" w:rsidRDefault="00000000" w:rsidRPr="00000000" w14:paraId="00000007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Reitera concordância e alinhamento total com as normas e diretrizes preconizados pelo referido edital.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4"/>
        <w:gridCol w:w="2805"/>
        <w:gridCol w:w="2550"/>
        <w:gridCol w:w="1380"/>
        <w:tblGridChange w:id="0">
          <w:tblGrid>
            <w:gridCol w:w="2294"/>
            <w:gridCol w:w="2805"/>
            <w:gridCol w:w="2550"/>
            <w:gridCol w:w="1380"/>
          </w:tblGrid>
        </w:tblGridChange>
      </w:tblGrid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Membros externos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Integrantes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Completo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Instituição de Ensino Superior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Integrante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Integrante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Integrante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Integrante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Integrante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ind w:firstLine="720"/>
      <w:jc w:val="right"/>
      <w:rPr/>
    </w:pPr>
    <w:r w:rsidDel="00000000" w:rsidR="00000000" w:rsidRPr="00000000">
      <w:rPr/>
      <w:drawing>
        <wp:inline distB="114300" distT="114300" distL="114300" distR="114300">
          <wp:extent cx="902724" cy="538163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9846" l="13846" r="13538" t="27076"/>
                  <a:stretch>
                    <a:fillRect/>
                  </a:stretch>
                </pic:blipFill>
                <pic:spPr>
                  <a:xfrm>
                    <a:off x="0" y="0"/>
                    <a:ext cx="902724" cy="5381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